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79CB3" w14:textId="77777777" w:rsidR="003332D5" w:rsidRDefault="003332D5" w:rsidP="00443655">
      <w:pPr>
        <w:spacing w:before="0" w:after="0" w:line="480" w:lineRule="auto"/>
        <w:jc w:val="center"/>
      </w:pPr>
    </w:p>
    <w:p w14:paraId="03B364A2" w14:textId="77777777" w:rsidR="003332D5" w:rsidRDefault="003332D5" w:rsidP="00443655">
      <w:pPr>
        <w:spacing w:before="0" w:after="0" w:line="480" w:lineRule="auto"/>
        <w:jc w:val="center"/>
      </w:pPr>
    </w:p>
    <w:p w14:paraId="14285A05" w14:textId="34BF3163" w:rsidR="003332D5" w:rsidRDefault="003332D5" w:rsidP="00443655">
      <w:pPr>
        <w:spacing w:before="0" w:after="0" w:line="480" w:lineRule="auto"/>
        <w:jc w:val="center"/>
      </w:pPr>
    </w:p>
    <w:p w14:paraId="25D672EA" w14:textId="2F034D95" w:rsidR="00443655" w:rsidRDefault="00443655" w:rsidP="00443655">
      <w:pPr>
        <w:spacing w:before="0" w:after="0" w:line="480" w:lineRule="auto"/>
        <w:jc w:val="center"/>
      </w:pPr>
    </w:p>
    <w:p w14:paraId="2CC4070D" w14:textId="774F40DB" w:rsidR="00443655" w:rsidRDefault="00443655" w:rsidP="00443655">
      <w:pPr>
        <w:spacing w:before="0" w:after="0" w:line="480" w:lineRule="auto"/>
        <w:jc w:val="center"/>
      </w:pPr>
    </w:p>
    <w:p w14:paraId="3678082C" w14:textId="35DE4824" w:rsidR="00443655" w:rsidRDefault="00443655" w:rsidP="00443655">
      <w:pPr>
        <w:spacing w:before="0" w:after="0" w:line="480" w:lineRule="auto"/>
        <w:jc w:val="center"/>
      </w:pPr>
    </w:p>
    <w:p w14:paraId="2B8263D9" w14:textId="443D3C58" w:rsidR="00443655" w:rsidRDefault="00443655" w:rsidP="00443655">
      <w:pPr>
        <w:spacing w:before="0" w:after="0" w:line="480" w:lineRule="auto"/>
        <w:jc w:val="center"/>
      </w:pPr>
    </w:p>
    <w:p w14:paraId="7C40E4DD" w14:textId="77777777" w:rsidR="00443655" w:rsidRDefault="00443655" w:rsidP="00443655">
      <w:pPr>
        <w:spacing w:before="0" w:after="0" w:line="480" w:lineRule="auto"/>
        <w:jc w:val="center"/>
      </w:pPr>
      <w:bookmarkStart w:id="0" w:name="_GoBack"/>
      <w:bookmarkEnd w:id="0"/>
    </w:p>
    <w:p w14:paraId="32E297C6" w14:textId="396F52C6" w:rsidR="003332D5" w:rsidRDefault="00924F9B" w:rsidP="00443655">
      <w:pPr>
        <w:spacing w:before="0" w:after="0" w:line="480" w:lineRule="auto"/>
        <w:jc w:val="center"/>
      </w:pPr>
      <w:r w:rsidRPr="00EF7D81">
        <w:t>Weather Report</w:t>
      </w:r>
      <w:r w:rsidR="009A2EC4">
        <w:t xml:space="preserve">: </w:t>
      </w:r>
      <w:r w:rsidRPr="003332D5">
        <w:t>Southeastern Aust Seasonal Temperature Outlook</w:t>
      </w:r>
    </w:p>
    <w:p w14:paraId="39E542F3" w14:textId="77777777" w:rsidR="00EF7D81" w:rsidRDefault="00924F9B" w:rsidP="00443655">
      <w:pPr>
        <w:spacing w:before="0"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Student:</w:t>
      </w:r>
    </w:p>
    <w:p w14:paraId="3DE15811" w14:textId="77777777" w:rsidR="00EF7D81" w:rsidRDefault="00924F9B" w:rsidP="00443655">
      <w:pPr>
        <w:spacing w:before="0" w:after="0" w:line="480" w:lineRule="auto"/>
        <w:jc w:val="center"/>
      </w:pPr>
      <w:r>
        <w:rPr>
          <w:rFonts w:cs="Times New Roman"/>
          <w:szCs w:val="24"/>
        </w:rPr>
        <w:t>Institutional Affiliation:</w:t>
      </w:r>
    </w:p>
    <w:p w14:paraId="08FC56C0" w14:textId="77777777" w:rsidR="003332D5" w:rsidRDefault="00924F9B" w:rsidP="00443655">
      <w:pPr>
        <w:spacing w:before="0" w:after="0" w:line="480" w:lineRule="auto"/>
        <w:jc w:val="left"/>
      </w:pPr>
      <w:r>
        <w:br w:type="page"/>
      </w:r>
    </w:p>
    <w:p w14:paraId="5398BDAB" w14:textId="77777777" w:rsidR="002220A2" w:rsidRDefault="00924F9B" w:rsidP="00443655">
      <w:pPr>
        <w:spacing w:before="0" w:after="0" w:line="480" w:lineRule="auto"/>
        <w:contextualSpacing/>
        <w:jc w:val="center"/>
      </w:pPr>
      <w:r>
        <w:lastRenderedPageBreak/>
        <w:t>Weather Report</w:t>
      </w:r>
    </w:p>
    <w:p w14:paraId="25B1329F" w14:textId="77777777" w:rsidR="003332D5" w:rsidRPr="003332D5" w:rsidRDefault="00924F9B" w:rsidP="00443655">
      <w:pPr>
        <w:spacing w:before="0" w:after="0" w:line="480" w:lineRule="auto"/>
        <w:rPr>
          <w:b/>
        </w:rPr>
      </w:pPr>
      <w:r w:rsidRPr="003332D5">
        <w:rPr>
          <w:b/>
        </w:rPr>
        <w:t>Southeastern Aust Seasonal Temperature Outlook</w:t>
      </w:r>
    </w:p>
    <w:p w14:paraId="19EFCE03" w14:textId="55D04887" w:rsidR="007C616A" w:rsidRDefault="00924F9B" w:rsidP="00443655">
      <w:pPr>
        <w:spacing w:before="0" w:after="0" w:line="480" w:lineRule="auto"/>
        <w:ind w:firstLine="720"/>
      </w:pPr>
      <w:r>
        <w:t xml:space="preserve">There are warmer than average season indicated for </w:t>
      </w:r>
      <w:r w:rsidR="00C45EFF">
        <w:t>southeastern</w:t>
      </w:r>
      <w:r>
        <w:t xml:space="preserve"> Australia in </w:t>
      </w:r>
      <w:r w:rsidR="00C45EFF">
        <w:t>southeastern Australia</w:t>
      </w:r>
      <w:r w:rsidR="009A2EC4">
        <w:t xml:space="preserve"> </w:t>
      </w:r>
      <w:r>
        <w:t xml:space="preserve">Temperature Outlook. Due to the continued strong warmings in the Indian Ocean and the recent experienced warming </w:t>
      </w:r>
      <w:r w:rsidR="00C45EFF">
        <w:t>trend</w:t>
      </w:r>
      <w:r>
        <w:t xml:space="preserve"> in the recent months in the equatorial </w:t>
      </w:r>
      <w:r w:rsidR="00C45EFF">
        <w:t>Pacific</w:t>
      </w:r>
      <w:r>
        <w:t xml:space="preserve"> all </w:t>
      </w:r>
      <w:r w:rsidR="00D32657">
        <w:t xml:space="preserve">across </w:t>
      </w:r>
      <w:r w:rsidR="00C45EFF">
        <w:t>southeastern</w:t>
      </w:r>
      <w:r w:rsidR="00D32657">
        <w:t xml:space="preserve"> Australia, the pattern </w:t>
      </w:r>
      <w:r w:rsidR="00C45EFF">
        <w:t>for seasonal</w:t>
      </w:r>
      <w:r w:rsidR="00D32657">
        <w:t xml:space="preserve"> </w:t>
      </w:r>
      <w:r w:rsidR="00C45EFF">
        <w:t>temperatures</w:t>
      </w:r>
      <w:r w:rsidR="00D32657">
        <w:t xml:space="preserve"> in August to </w:t>
      </w:r>
      <w:r w:rsidR="00C45EFF">
        <w:t>October</w:t>
      </w:r>
      <w:r w:rsidR="00D32657">
        <w:t xml:space="preserve"> was </w:t>
      </w:r>
      <w:r w:rsidR="009F26EA">
        <w:t>expected to be warmer than the average season</w:t>
      </w:r>
      <w:r w:rsidR="003332D5">
        <w:t xml:space="preserve"> (Bureau of Meteorology</w:t>
      </w:r>
      <w:r w:rsidR="009A2EC4">
        <w:t>,</w:t>
      </w:r>
      <w:r w:rsidR="003332D5">
        <w:t xml:space="preserve"> 2008)</w:t>
      </w:r>
      <w:r w:rsidR="009F26EA">
        <w:t>.</w:t>
      </w:r>
    </w:p>
    <w:p w14:paraId="1FBF112C" w14:textId="712348F6" w:rsidR="0044331E" w:rsidRDefault="00924F9B" w:rsidP="00443655">
      <w:pPr>
        <w:spacing w:before="0" w:after="0" w:line="480" w:lineRule="auto"/>
        <w:ind w:firstLine="720"/>
      </w:pPr>
      <w:r>
        <w:t xml:space="preserve">Considering the genre from the excerpt </w:t>
      </w:r>
      <w:r w:rsidR="006165BA">
        <w:t>Under</w:t>
      </w:r>
      <w:r>
        <w:t xml:space="preserve"> Milkwood by Dylan Thomas, Lord Cut-</w:t>
      </w:r>
      <w:r w:rsidR="006165BA">
        <w:t>Glass</w:t>
      </w:r>
      <w:r>
        <w:t xml:space="preserve"> who stays full time in the kitchen, will experience </w:t>
      </w:r>
      <w:r w:rsidR="006165BA">
        <w:t>up to</w:t>
      </w:r>
      <w:r>
        <w:t xml:space="preserve"> 80% warmer </w:t>
      </w:r>
      <w:r w:rsidR="006165BA">
        <w:t>temperatures</w:t>
      </w:r>
      <w:r>
        <w:t xml:space="preserve"> tha</w:t>
      </w:r>
      <w:r w:rsidR="009A2EC4">
        <w:t>n</w:t>
      </w:r>
      <w:r>
        <w:t xml:space="preserve"> the average maximum temperatures. Warmer </w:t>
      </w:r>
      <w:r w:rsidR="006165BA">
        <w:t>temperatures</w:t>
      </w:r>
      <w:r>
        <w:t xml:space="preserve"> may make</w:t>
      </w:r>
      <w:r w:rsidR="009A2EC4">
        <w:t xml:space="preserve"> him</w:t>
      </w:r>
      <w:r>
        <w:t xml:space="preserve"> </w:t>
      </w:r>
      <w:r w:rsidR="008A4380">
        <w:t xml:space="preserve">to </w:t>
      </w:r>
      <w:r w:rsidR="006165BA">
        <w:t xml:space="preserve">remain </w:t>
      </w:r>
      <w:r w:rsidR="008A4380">
        <w:t xml:space="preserve">restless in the kitchen and even be unable to squat down to his </w:t>
      </w:r>
      <w:r w:rsidR="006165BA">
        <w:t>dog dish</w:t>
      </w:r>
      <w:r w:rsidR="003332D5">
        <w:t xml:space="preserve"> (Thomas, </w:t>
      </w:r>
      <w:r w:rsidR="009A2EC4">
        <w:t>2014</w:t>
      </w:r>
      <w:r w:rsidR="003332D5">
        <w:t>)</w:t>
      </w:r>
      <w:r w:rsidR="008A4380">
        <w:t>.</w:t>
      </w:r>
      <w:r w:rsidR="00527A05">
        <w:t xml:space="preserve"> The warmer </w:t>
      </w:r>
      <w:r w:rsidR="006165BA">
        <w:t>temperatures</w:t>
      </w:r>
      <w:r w:rsidR="00527A05">
        <w:t xml:space="preserve"> in one way or another must destruct his way of listening to the voices of his sixty-six clocks s</w:t>
      </w:r>
      <w:r w:rsidR="006165BA">
        <w:t xml:space="preserve">ince all times he will remain </w:t>
      </w:r>
      <w:r w:rsidR="00527A05">
        <w:t xml:space="preserve">restless hence, in the long run, will not be able to hear the voice of some of the </w:t>
      </w:r>
      <w:r w:rsidR="00EF7D81">
        <w:t>clocks. Lord</w:t>
      </w:r>
      <w:r w:rsidR="00685A8E">
        <w:t xml:space="preserve"> Cut</w:t>
      </w:r>
      <w:r w:rsidR="009A2EC4">
        <w:t>-</w:t>
      </w:r>
      <w:r w:rsidR="00685A8E">
        <w:t xml:space="preserve">Glass will have to seek measures to counter the warmer </w:t>
      </w:r>
      <w:r w:rsidR="00EF7D81">
        <w:t>temperatures</w:t>
      </w:r>
      <w:r w:rsidR="00685A8E">
        <w:t>. In such an attempt, and remembering that his sixty-six singers are all set at different hours, sometimes he w</w:t>
      </w:r>
      <w:r w:rsidR="003875F2">
        <w:t>ill be out when the clock sing.</w:t>
      </w:r>
    </w:p>
    <w:p w14:paraId="000294CA" w14:textId="77777777" w:rsidR="003332D5" w:rsidRDefault="00924F9B" w:rsidP="00443655">
      <w:pPr>
        <w:spacing w:before="0" w:after="0" w:line="480" w:lineRule="auto"/>
        <w:jc w:val="left"/>
      </w:pPr>
      <w:r>
        <w:br w:type="page"/>
      </w:r>
    </w:p>
    <w:p w14:paraId="7E12A7A6" w14:textId="77777777" w:rsidR="00EF7D81" w:rsidRDefault="00924F9B" w:rsidP="00443655">
      <w:pPr>
        <w:spacing w:before="0" w:after="0" w:line="480" w:lineRule="auto"/>
        <w:jc w:val="center"/>
      </w:pPr>
      <w:r>
        <w:lastRenderedPageBreak/>
        <w:t>References</w:t>
      </w:r>
    </w:p>
    <w:p w14:paraId="2CB69A32" w14:textId="77777777" w:rsidR="00EF7D81" w:rsidRDefault="00924F9B" w:rsidP="00443655">
      <w:pPr>
        <w:spacing w:before="0" w:after="0" w:line="480" w:lineRule="auto"/>
        <w:ind w:left="720" w:hanging="720"/>
      </w:pPr>
      <w:r w:rsidRPr="00EF7D81">
        <w:t>Bureau of Meteorology 2008, ‘Southeastern Aust Seasonal Temperature Outlook: probabilities for August to October 2008, issued 25th July 2008’, viewed 12 February 2013, &lt;http://www.bom.gov.au/announcements/media_releases/climate/ahead/20080725T_seaus.shtml&gt;.</w:t>
      </w:r>
    </w:p>
    <w:p w14:paraId="4621EA97" w14:textId="15A6C374" w:rsidR="00EF7D81" w:rsidRPr="009A2EC4" w:rsidRDefault="009A2EC4" w:rsidP="00443655">
      <w:pPr>
        <w:spacing w:before="0" w:after="0" w:line="480" w:lineRule="auto"/>
        <w:rPr>
          <w:rFonts w:cs="Times New Roman"/>
          <w:szCs w:val="24"/>
        </w:rPr>
      </w:pPr>
      <w:r w:rsidRPr="009A2EC4">
        <w:rPr>
          <w:rFonts w:cs="Times New Roman"/>
          <w:color w:val="222222"/>
          <w:szCs w:val="24"/>
          <w:shd w:val="clear" w:color="auto" w:fill="FFFFFF"/>
        </w:rPr>
        <w:t>Thomas, D. (2014). </w:t>
      </w:r>
      <w:r w:rsidRPr="009A2EC4">
        <w:rPr>
          <w:rFonts w:cs="Times New Roman"/>
          <w:i/>
          <w:iCs/>
          <w:color w:val="222222"/>
          <w:szCs w:val="24"/>
          <w:shd w:val="clear" w:color="auto" w:fill="FFFFFF"/>
        </w:rPr>
        <w:t>Under Milk Wood-the Definitive Edition</w:t>
      </w:r>
      <w:r w:rsidRPr="009A2EC4">
        <w:rPr>
          <w:rFonts w:cs="Times New Roman"/>
          <w:color w:val="222222"/>
          <w:szCs w:val="24"/>
          <w:shd w:val="clear" w:color="auto" w:fill="FFFFFF"/>
        </w:rPr>
        <w:t>. Orion Publishing Company.</w:t>
      </w:r>
    </w:p>
    <w:sectPr w:rsidR="00EF7D81" w:rsidRPr="009A2EC4" w:rsidSect="003332D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0CCAB" w14:textId="77777777" w:rsidR="00AE2E59" w:rsidRDefault="00AE2E59">
      <w:pPr>
        <w:spacing w:before="0" w:after="0" w:line="240" w:lineRule="auto"/>
      </w:pPr>
      <w:r>
        <w:separator/>
      </w:r>
    </w:p>
  </w:endnote>
  <w:endnote w:type="continuationSeparator" w:id="0">
    <w:p w14:paraId="154136B2" w14:textId="77777777" w:rsidR="00AE2E59" w:rsidRDefault="00AE2E5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80ABA" w14:textId="77777777" w:rsidR="00AE2E59" w:rsidRDefault="00AE2E59">
      <w:pPr>
        <w:spacing w:before="0" w:after="0" w:line="240" w:lineRule="auto"/>
      </w:pPr>
      <w:r>
        <w:separator/>
      </w:r>
    </w:p>
  </w:footnote>
  <w:footnote w:type="continuationSeparator" w:id="0">
    <w:p w14:paraId="7422B299" w14:textId="77777777" w:rsidR="00AE2E59" w:rsidRDefault="00AE2E5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94586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CCDF91" w14:textId="77777777" w:rsidR="003332D5" w:rsidRDefault="00924F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3B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A986F5" w14:textId="77777777" w:rsidR="003332D5" w:rsidRDefault="00924F9B">
    <w:pPr>
      <w:pStyle w:val="Header"/>
    </w:pPr>
    <w:r w:rsidRPr="00EF7D81">
      <w:t>WEATHER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B8DAF" w14:textId="77777777" w:rsidR="003332D5" w:rsidRPr="003332D5" w:rsidRDefault="00924F9B" w:rsidP="003332D5">
    <w:pPr>
      <w:spacing w:line="480" w:lineRule="auto"/>
    </w:pPr>
    <w:r>
      <w:t xml:space="preserve">Running head: </w:t>
    </w:r>
    <w:r w:rsidRPr="00EF7D81">
      <w:t>WEATHER REPORT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16A"/>
    <w:rsid w:val="000137F2"/>
    <w:rsid w:val="002220A2"/>
    <w:rsid w:val="00310031"/>
    <w:rsid w:val="003332D5"/>
    <w:rsid w:val="003875F2"/>
    <w:rsid w:val="0044331E"/>
    <w:rsid w:val="00443655"/>
    <w:rsid w:val="00527A05"/>
    <w:rsid w:val="006165BA"/>
    <w:rsid w:val="00685A8E"/>
    <w:rsid w:val="007C616A"/>
    <w:rsid w:val="00801033"/>
    <w:rsid w:val="008A4380"/>
    <w:rsid w:val="00924F9B"/>
    <w:rsid w:val="009A2EC4"/>
    <w:rsid w:val="009F26EA"/>
    <w:rsid w:val="00AE2E59"/>
    <w:rsid w:val="00C45EFF"/>
    <w:rsid w:val="00D32657"/>
    <w:rsid w:val="00ED3B76"/>
    <w:rsid w:val="00EF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DF1BE"/>
  <w15:chartTrackingRefBased/>
  <w15:docId w15:val="{6062E1F5-5BB8-424B-8946-DD29A4EF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37F2"/>
    <w:pPr>
      <w:spacing w:before="120" w:after="2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32D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2D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332D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2D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Captain101</cp:lastModifiedBy>
  <cp:revision>3</cp:revision>
  <dcterms:created xsi:type="dcterms:W3CDTF">2018-10-26T02:36:00Z</dcterms:created>
  <dcterms:modified xsi:type="dcterms:W3CDTF">2018-10-26T02:37:00Z</dcterms:modified>
</cp:coreProperties>
</file>